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794B8BCD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</w:t>
      </w:r>
      <w:proofErr w:type="spellStart"/>
      <w:r w:rsidRPr="003873F2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3873F2">
        <w:rPr>
          <w:rFonts w:ascii="Times New Roman" w:hAnsi="Times New Roman"/>
          <w:bCs/>
          <w:sz w:val="28"/>
          <w:szCs w:val="28"/>
        </w:rPr>
        <w:t xml:space="preserve">: </w:t>
      </w:r>
      <w:r w:rsidR="00996839">
        <w:rPr>
          <w:rFonts w:ascii="Times New Roman" w:hAnsi="Times New Roman"/>
          <w:bCs/>
          <w:sz w:val="28"/>
          <w:szCs w:val="28"/>
        </w:rPr>
        <w:t>«</w:t>
      </w:r>
      <w:r w:rsidR="006C51C3">
        <w:rPr>
          <w:rFonts w:ascii="Times New Roman" w:hAnsi="Times New Roman"/>
          <w:bCs/>
          <w:sz w:val="28"/>
          <w:szCs w:val="28"/>
        </w:rPr>
        <w:t>Д</w:t>
      </w:r>
      <w:r w:rsidR="005F58A7" w:rsidRPr="005F58A7">
        <w:rPr>
          <w:rFonts w:ascii="Times New Roman" w:hAnsi="Times New Roman"/>
          <w:bCs/>
          <w:sz w:val="28"/>
          <w:szCs w:val="28"/>
        </w:rPr>
        <w:t xml:space="preserve">ля газопровода-ввода до границы земельного участка по адресу: Пермский край, </w:t>
      </w:r>
      <w:proofErr w:type="spellStart"/>
      <w:r w:rsidR="005F58A7" w:rsidRPr="005F58A7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5F58A7" w:rsidRPr="005F58A7">
        <w:rPr>
          <w:rFonts w:ascii="Times New Roman" w:hAnsi="Times New Roman"/>
          <w:bCs/>
          <w:sz w:val="28"/>
          <w:szCs w:val="28"/>
        </w:rPr>
        <w:t xml:space="preserve">. Пермский, </w:t>
      </w:r>
      <w:r w:rsidR="00F75B4B" w:rsidRPr="00F75B4B">
        <w:rPr>
          <w:rFonts w:ascii="Times New Roman" w:hAnsi="Times New Roman"/>
          <w:bCs/>
          <w:sz w:val="28"/>
          <w:szCs w:val="28"/>
        </w:rPr>
        <w:t>п. Объект КРП, ул. Кольцевая, д.15 (</w:t>
      </w:r>
      <w:proofErr w:type="spellStart"/>
      <w:r w:rsidR="00F75B4B" w:rsidRPr="00F75B4B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="00F75B4B" w:rsidRPr="00F75B4B">
        <w:rPr>
          <w:rFonts w:ascii="Times New Roman" w:hAnsi="Times New Roman"/>
          <w:bCs/>
          <w:sz w:val="28"/>
          <w:szCs w:val="28"/>
        </w:rPr>
        <w:t>. №59:32:3250002:410)</w:t>
      </w:r>
      <w:r w:rsidR="00996839">
        <w:rPr>
          <w:rFonts w:ascii="Times New Roman" w:hAnsi="Times New Roman"/>
          <w:bCs/>
          <w:sz w:val="28"/>
          <w:szCs w:val="28"/>
        </w:rPr>
        <w:t>»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F75B4B">
        <w:rPr>
          <w:rFonts w:ascii="Times New Roman" w:hAnsi="Times New Roman"/>
          <w:bCs/>
          <w:sz w:val="28"/>
          <w:szCs w:val="28"/>
        </w:rPr>
        <w:t>ых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F75B4B">
        <w:rPr>
          <w:rFonts w:ascii="Times New Roman" w:hAnsi="Times New Roman"/>
          <w:bCs/>
          <w:sz w:val="28"/>
          <w:szCs w:val="28"/>
        </w:rPr>
        <w:t>ов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15DD6B40" w14:textId="5219222F" w:rsidR="003873F2" w:rsidRDefault="001435D4" w:rsidP="00762AA9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6C51C3">
        <w:rPr>
          <w:rFonts w:eastAsia="Calibri"/>
          <w:bCs/>
          <w:color w:val="auto"/>
          <w:sz w:val="28"/>
          <w:szCs w:val="28"/>
        </w:rPr>
        <w:t>3</w:t>
      </w:r>
      <w:r w:rsidR="00F75B4B">
        <w:rPr>
          <w:rFonts w:eastAsia="Calibri"/>
          <w:bCs/>
          <w:color w:val="auto"/>
          <w:sz w:val="28"/>
          <w:szCs w:val="28"/>
        </w:rPr>
        <w:t>25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F75B4B">
        <w:rPr>
          <w:rFonts w:eastAsia="Calibri"/>
          <w:bCs/>
          <w:color w:val="auto"/>
          <w:sz w:val="28"/>
          <w:szCs w:val="28"/>
        </w:rPr>
        <w:t>2</w:t>
      </w:r>
      <w:r w:rsidR="00433460" w:rsidRPr="00433460">
        <w:rPr>
          <w:rFonts w:eastAsia="Calibri"/>
          <w:bCs/>
          <w:color w:val="auto"/>
          <w:sz w:val="28"/>
          <w:szCs w:val="28"/>
        </w:rPr>
        <w:t>:</w:t>
      </w:r>
      <w:r w:rsidR="00106C17">
        <w:rPr>
          <w:rFonts w:eastAsia="Calibri"/>
          <w:bCs/>
          <w:color w:val="auto"/>
          <w:sz w:val="28"/>
          <w:szCs w:val="28"/>
        </w:rPr>
        <w:t>4685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106C17">
        <w:rPr>
          <w:rFonts w:eastAsia="Calibri"/>
          <w:bCs/>
          <w:color w:val="auto"/>
          <w:sz w:val="28"/>
          <w:szCs w:val="28"/>
        </w:rPr>
        <w:t>615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243043">
        <w:rPr>
          <w:rFonts w:eastAsia="Calibri"/>
          <w:bCs/>
          <w:color w:val="auto"/>
          <w:sz w:val="28"/>
          <w:szCs w:val="28"/>
        </w:rPr>
        <w:t xml:space="preserve"> </w:t>
      </w:r>
      <w:r w:rsidR="00243043" w:rsidRPr="00243043">
        <w:rPr>
          <w:rFonts w:eastAsia="Calibri"/>
          <w:bCs/>
          <w:color w:val="auto"/>
          <w:sz w:val="28"/>
          <w:szCs w:val="28"/>
        </w:rPr>
        <w:t xml:space="preserve">Пермский край, </w:t>
      </w:r>
      <w:proofErr w:type="spellStart"/>
      <w:r w:rsidR="00243043" w:rsidRPr="00243043">
        <w:rPr>
          <w:rFonts w:eastAsia="Calibri"/>
          <w:bCs/>
          <w:color w:val="auto"/>
          <w:sz w:val="28"/>
          <w:szCs w:val="28"/>
        </w:rPr>
        <w:t>м.р</w:t>
      </w:r>
      <w:proofErr w:type="spellEnd"/>
      <w:r w:rsidR="00243043" w:rsidRPr="00243043">
        <w:rPr>
          <w:rFonts w:eastAsia="Calibri"/>
          <w:bCs/>
          <w:color w:val="auto"/>
          <w:sz w:val="28"/>
          <w:szCs w:val="28"/>
        </w:rPr>
        <w:t xml:space="preserve">-н Пермский, </w:t>
      </w:r>
      <w:proofErr w:type="spellStart"/>
      <w:r w:rsidR="00243043" w:rsidRPr="00243043">
        <w:rPr>
          <w:rFonts w:eastAsia="Calibri"/>
          <w:bCs/>
          <w:color w:val="auto"/>
          <w:sz w:val="28"/>
          <w:szCs w:val="28"/>
        </w:rPr>
        <w:t>с.п</w:t>
      </w:r>
      <w:proofErr w:type="spellEnd"/>
      <w:r w:rsidR="00243043" w:rsidRPr="00243043">
        <w:rPr>
          <w:rFonts w:eastAsia="Calibri"/>
          <w:bCs/>
          <w:color w:val="auto"/>
          <w:sz w:val="28"/>
          <w:szCs w:val="28"/>
        </w:rPr>
        <w:t>. Култаевское, п. Объект КРП</w:t>
      </w:r>
      <w:r w:rsidR="00243043">
        <w:rPr>
          <w:rFonts w:eastAsia="Calibri"/>
          <w:bCs/>
          <w:color w:val="auto"/>
          <w:sz w:val="28"/>
          <w:szCs w:val="28"/>
        </w:rPr>
        <w:t>;</w:t>
      </w:r>
    </w:p>
    <w:p w14:paraId="1D4B0C63" w14:textId="705B386D" w:rsidR="00F75B4B" w:rsidRDefault="00106C17" w:rsidP="00762AA9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>
        <w:rPr>
          <w:rFonts w:eastAsia="Calibri"/>
          <w:bCs/>
          <w:color w:val="auto"/>
          <w:sz w:val="28"/>
          <w:szCs w:val="28"/>
        </w:rPr>
        <w:t>59</w:t>
      </w:r>
      <w:r w:rsidRPr="00433460">
        <w:rPr>
          <w:rFonts w:eastAsia="Calibri"/>
          <w:bCs/>
          <w:color w:val="auto"/>
          <w:sz w:val="28"/>
          <w:szCs w:val="28"/>
        </w:rPr>
        <w:t>:32:</w:t>
      </w:r>
      <w:r>
        <w:rPr>
          <w:rFonts w:eastAsia="Calibri"/>
          <w:bCs/>
          <w:color w:val="auto"/>
          <w:sz w:val="28"/>
          <w:szCs w:val="28"/>
        </w:rPr>
        <w:t>325</w:t>
      </w:r>
      <w:r w:rsidRPr="00433460">
        <w:rPr>
          <w:rFonts w:eastAsia="Calibri"/>
          <w:bCs/>
          <w:color w:val="auto"/>
          <w:sz w:val="28"/>
          <w:szCs w:val="28"/>
        </w:rPr>
        <w:t>000</w:t>
      </w:r>
      <w:r>
        <w:rPr>
          <w:rFonts w:eastAsia="Calibri"/>
          <w:bCs/>
          <w:color w:val="auto"/>
          <w:sz w:val="28"/>
          <w:szCs w:val="28"/>
        </w:rPr>
        <w:t>2</w:t>
      </w:r>
      <w:r w:rsidRPr="00433460">
        <w:rPr>
          <w:rFonts w:eastAsia="Calibri"/>
          <w:bCs/>
          <w:color w:val="auto"/>
          <w:sz w:val="28"/>
          <w:szCs w:val="28"/>
        </w:rPr>
        <w:t>:</w:t>
      </w:r>
      <w:r>
        <w:rPr>
          <w:rFonts w:eastAsia="Calibri"/>
          <w:bCs/>
          <w:color w:val="auto"/>
          <w:sz w:val="28"/>
          <w:szCs w:val="28"/>
        </w:rPr>
        <w:t>46</w:t>
      </w:r>
      <w:r>
        <w:rPr>
          <w:rFonts w:eastAsia="Calibri"/>
          <w:bCs/>
          <w:color w:val="auto"/>
          <w:sz w:val="28"/>
          <w:szCs w:val="28"/>
        </w:rPr>
        <w:t>86</w:t>
      </w:r>
      <w:r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>
        <w:rPr>
          <w:rFonts w:eastAsia="Calibri"/>
          <w:bCs/>
          <w:color w:val="auto"/>
          <w:sz w:val="28"/>
          <w:szCs w:val="28"/>
        </w:rPr>
        <w:t>497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243043">
        <w:rPr>
          <w:rFonts w:eastAsia="Calibri"/>
          <w:bCs/>
          <w:color w:val="auto"/>
          <w:sz w:val="28"/>
          <w:szCs w:val="28"/>
        </w:rPr>
        <w:t xml:space="preserve"> </w:t>
      </w:r>
      <w:r w:rsidR="00243043" w:rsidRPr="00243043">
        <w:rPr>
          <w:rFonts w:eastAsia="Calibri"/>
          <w:bCs/>
          <w:color w:val="auto"/>
          <w:sz w:val="28"/>
          <w:szCs w:val="28"/>
        </w:rPr>
        <w:t xml:space="preserve">Пермский край, </w:t>
      </w:r>
      <w:proofErr w:type="spellStart"/>
      <w:r w:rsidR="00243043" w:rsidRPr="00243043">
        <w:rPr>
          <w:rFonts w:eastAsia="Calibri"/>
          <w:bCs/>
          <w:color w:val="auto"/>
          <w:sz w:val="28"/>
          <w:szCs w:val="28"/>
        </w:rPr>
        <w:t>м.р</w:t>
      </w:r>
      <w:proofErr w:type="spellEnd"/>
      <w:r w:rsidR="00243043" w:rsidRPr="00243043">
        <w:rPr>
          <w:rFonts w:eastAsia="Calibri"/>
          <w:bCs/>
          <w:color w:val="auto"/>
          <w:sz w:val="28"/>
          <w:szCs w:val="28"/>
        </w:rPr>
        <w:t xml:space="preserve">-н Пермский, </w:t>
      </w:r>
      <w:proofErr w:type="spellStart"/>
      <w:r w:rsidR="00243043" w:rsidRPr="00243043">
        <w:rPr>
          <w:rFonts w:eastAsia="Calibri"/>
          <w:bCs/>
          <w:color w:val="auto"/>
          <w:sz w:val="28"/>
          <w:szCs w:val="28"/>
        </w:rPr>
        <w:t>с.п</w:t>
      </w:r>
      <w:proofErr w:type="spellEnd"/>
      <w:r w:rsidR="00243043" w:rsidRPr="00243043">
        <w:rPr>
          <w:rFonts w:eastAsia="Calibri"/>
          <w:bCs/>
          <w:color w:val="auto"/>
          <w:sz w:val="28"/>
          <w:szCs w:val="28"/>
        </w:rPr>
        <w:t>. Култаевское, п. Объект КРП</w:t>
      </w:r>
      <w:r w:rsidR="00243043">
        <w:rPr>
          <w:rFonts w:eastAsia="Calibri"/>
          <w:bCs/>
          <w:color w:val="auto"/>
          <w:sz w:val="28"/>
          <w:szCs w:val="28"/>
        </w:rPr>
        <w:t>;</w:t>
      </w:r>
    </w:p>
    <w:p w14:paraId="273920A9" w14:textId="739C53D0" w:rsidR="00F75B4B" w:rsidRDefault="00106C17" w:rsidP="00762AA9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>
        <w:rPr>
          <w:rFonts w:eastAsia="Calibri"/>
          <w:bCs/>
          <w:color w:val="auto"/>
          <w:sz w:val="28"/>
          <w:szCs w:val="28"/>
        </w:rPr>
        <w:t>59</w:t>
      </w:r>
      <w:r w:rsidRPr="00433460">
        <w:rPr>
          <w:rFonts w:eastAsia="Calibri"/>
          <w:bCs/>
          <w:color w:val="auto"/>
          <w:sz w:val="28"/>
          <w:szCs w:val="28"/>
        </w:rPr>
        <w:t>:32:</w:t>
      </w:r>
      <w:r>
        <w:rPr>
          <w:rFonts w:eastAsia="Calibri"/>
          <w:bCs/>
          <w:color w:val="auto"/>
          <w:sz w:val="28"/>
          <w:szCs w:val="28"/>
        </w:rPr>
        <w:t>325</w:t>
      </w:r>
      <w:r w:rsidRPr="00433460">
        <w:rPr>
          <w:rFonts w:eastAsia="Calibri"/>
          <w:bCs/>
          <w:color w:val="auto"/>
          <w:sz w:val="28"/>
          <w:szCs w:val="28"/>
        </w:rPr>
        <w:t>000</w:t>
      </w:r>
      <w:r>
        <w:rPr>
          <w:rFonts w:eastAsia="Calibri"/>
          <w:bCs/>
          <w:color w:val="auto"/>
          <w:sz w:val="28"/>
          <w:szCs w:val="28"/>
        </w:rPr>
        <w:t>2</w:t>
      </w:r>
      <w:r w:rsidRPr="00433460">
        <w:rPr>
          <w:rFonts w:eastAsia="Calibri"/>
          <w:bCs/>
          <w:color w:val="auto"/>
          <w:sz w:val="28"/>
          <w:szCs w:val="28"/>
        </w:rPr>
        <w:t>:</w:t>
      </w:r>
      <w:r>
        <w:rPr>
          <w:rFonts w:eastAsia="Calibri"/>
          <w:bCs/>
          <w:color w:val="auto"/>
          <w:sz w:val="28"/>
          <w:szCs w:val="28"/>
        </w:rPr>
        <w:t>4</w:t>
      </w:r>
      <w:r>
        <w:rPr>
          <w:rFonts w:eastAsia="Calibri"/>
          <w:bCs/>
          <w:color w:val="auto"/>
          <w:sz w:val="28"/>
          <w:szCs w:val="28"/>
        </w:rPr>
        <w:t>48</w:t>
      </w:r>
      <w:r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>
        <w:rPr>
          <w:rFonts w:eastAsia="Calibri"/>
          <w:bCs/>
          <w:color w:val="auto"/>
          <w:sz w:val="28"/>
          <w:szCs w:val="28"/>
        </w:rPr>
        <w:t>59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243043">
        <w:rPr>
          <w:rFonts w:eastAsia="Calibri"/>
          <w:bCs/>
          <w:color w:val="auto"/>
          <w:sz w:val="28"/>
          <w:szCs w:val="28"/>
        </w:rPr>
        <w:t xml:space="preserve"> </w:t>
      </w:r>
      <w:r w:rsidR="00243043" w:rsidRPr="00243043">
        <w:rPr>
          <w:rFonts w:eastAsia="Calibri"/>
          <w:bCs/>
          <w:color w:val="auto"/>
          <w:sz w:val="28"/>
          <w:szCs w:val="28"/>
        </w:rPr>
        <w:t>край Пермский, р-н Пермский, с/п Култаевское, п. Объект КРП</w:t>
      </w:r>
      <w:r w:rsidR="00243043">
        <w:rPr>
          <w:rFonts w:eastAsia="Calibri"/>
          <w:bCs/>
          <w:color w:val="auto"/>
          <w:sz w:val="28"/>
          <w:szCs w:val="28"/>
        </w:rPr>
        <w:t>,</w:t>
      </w:r>
    </w:p>
    <w:p w14:paraId="2BCDC3C7" w14:textId="482986D4" w:rsidR="00F75B4B" w:rsidRDefault="00A3053F" w:rsidP="00762AA9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>
        <w:rPr>
          <w:rFonts w:eastAsia="Calibri"/>
          <w:bCs/>
          <w:color w:val="auto"/>
          <w:sz w:val="28"/>
          <w:szCs w:val="28"/>
        </w:rPr>
        <w:t xml:space="preserve">общей площадью 1171 </w:t>
      </w:r>
      <w:proofErr w:type="spellStart"/>
      <w:r>
        <w:rPr>
          <w:rFonts w:eastAsia="Calibri"/>
          <w:bCs/>
          <w:color w:val="auto"/>
          <w:sz w:val="28"/>
          <w:szCs w:val="28"/>
        </w:rPr>
        <w:t>кв.м</w:t>
      </w:r>
      <w:proofErr w:type="spellEnd"/>
      <w:r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199</cp:revision>
  <dcterms:created xsi:type="dcterms:W3CDTF">2023-08-03T05:43:00Z</dcterms:created>
  <dcterms:modified xsi:type="dcterms:W3CDTF">2026-05-13T09:48:00Z</dcterms:modified>
</cp:coreProperties>
</file>